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CFA" w14:textId="35372A97" w:rsidR="00C0211B" w:rsidRPr="00527B83" w:rsidRDefault="00DE33F5" w:rsidP="00177D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r w:rsidR="00F91992">
        <w:rPr>
          <w:b/>
          <w:bCs/>
          <w:sz w:val="28"/>
          <w:szCs w:val="28"/>
        </w:rPr>
        <w:t xml:space="preserve">Národním zemědělském muzeu </w:t>
      </w:r>
      <w:r>
        <w:rPr>
          <w:b/>
          <w:bCs/>
          <w:sz w:val="28"/>
          <w:szCs w:val="28"/>
        </w:rPr>
        <w:t>byla zahájena v</w:t>
      </w:r>
      <w:r w:rsidR="00C0211B">
        <w:rPr>
          <w:b/>
          <w:bCs/>
          <w:sz w:val="28"/>
          <w:szCs w:val="28"/>
        </w:rPr>
        <w:t>ýstava Agrikultura lásky</w:t>
      </w:r>
      <w:r w:rsidR="00A34FEB">
        <w:rPr>
          <w:b/>
          <w:bCs/>
          <w:sz w:val="28"/>
          <w:szCs w:val="28"/>
        </w:rPr>
        <w:t xml:space="preserve"> </w:t>
      </w:r>
    </w:p>
    <w:p w14:paraId="1F385516" w14:textId="4455C979" w:rsidR="005071B7" w:rsidRDefault="00C0211B" w:rsidP="008A24EB">
      <w:pPr>
        <w:jc w:val="both"/>
        <w:rPr>
          <w:rFonts w:ascii="Calibri" w:hAnsi="Calibri" w:cs="Calibri"/>
          <w:b/>
          <w:bCs/>
        </w:rPr>
      </w:pPr>
      <w:r>
        <w:rPr>
          <w:b/>
        </w:rPr>
        <w:t xml:space="preserve">V Národním zemědělském muzeu </w:t>
      </w:r>
      <w:r w:rsidR="00645EEB">
        <w:rPr>
          <w:b/>
        </w:rPr>
        <w:t xml:space="preserve">v </w:t>
      </w:r>
      <w:r>
        <w:rPr>
          <w:b/>
        </w:rPr>
        <w:t>Pra</w:t>
      </w:r>
      <w:r w:rsidR="00645EEB">
        <w:rPr>
          <w:b/>
        </w:rPr>
        <w:t>ze</w:t>
      </w:r>
      <w:r>
        <w:rPr>
          <w:b/>
        </w:rPr>
        <w:t xml:space="preserve"> </w:t>
      </w:r>
      <w:r w:rsidR="00DE33F5">
        <w:rPr>
          <w:b/>
        </w:rPr>
        <w:t>byla v úterý</w:t>
      </w:r>
      <w:r>
        <w:rPr>
          <w:b/>
        </w:rPr>
        <w:t xml:space="preserve"> 2.</w:t>
      </w:r>
      <w:r w:rsidR="003512D4">
        <w:rPr>
          <w:b/>
        </w:rPr>
        <w:t xml:space="preserve"> </w:t>
      </w:r>
      <w:r w:rsidR="00DE33F5">
        <w:rPr>
          <w:b/>
        </w:rPr>
        <w:t xml:space="preserve">května zahájena výstava současného vizuálního umění s názvem </w:t>
      </w:r>
      <w:r w:rsidR="00DE33F5" w:rsidRPr="007A7069">
        <w:rPr>
          <w:b/>
          <w:i/>
          <w:iCs/>
        </w:rPr>
        <w:t>Agrikultura lásky</w:t>
      </w:r>
      <w:r w:rsidR="00DE33F5">
        <w:rPr>
          <w:b/>
        </w:rPr>
        <w:t>, která bude v expozicích NZM k vidění až do</w:t>
      </w:r>
      <w:r>
        <w:rPr>
          <w:b/>
        </w:rPr>
        <w:t xml:space="preserve"> 2.</w:t>
      </w:r>
      <w:r w:rsidR="003512D4">
        <w:rPr>
          <w:b/>
        </w:rPr>
        <w:t xml:space="preserve"> </w:t>
      </w:r>
      <w:r>
        <w:rPr>
          <w:b/>
        </w:rPr>
        <w:t>7.</w:t>
      </w:r>
      <w:r w:rsidR="003E7AF2">
        <w:rPr>
          <w:b/>
        </w:rPr>
        <w:t xml:space="preserve"> </w:t>
      </w:r>
      <w:r>
        <w:rPr>
          <w:b/>
        </w:rPr>
        <w:t>2023</w:t>
      </w:r>
      <w:r w:rsidR="00FB257B">
        <w:rPr>
          <w:b/>
        </w:rPr>
        <w:t xml:space="preserve">. </w:t>
      </w:r>
      <w:r w:rsidR="00DE33F5" w:rsidRPr="00DE33F5">
        <w:rPr>
          <w:b/>
        </w:rPr>
        <w:t>Součástí</w:t>
      </w:r>
      <w:r w:rsidR="00C23D9C">
        <w:rPr>
          <w:b/>
        </w:rPr>
        <w:t xml:space="preserve"> slavnostní</w:t>
      </w:r>
      <w:r w:rsidR="00DE33F5" w:rsidRPr="00DE33F5">
        <w:rPr>
          <w:b/>
        </w:rPr>
        <w:t xml:space="preserve"> vernisáže</w:t>
      </w:r>
      <w:r w:rsidR="00C23D9C">
        <w:rPr>
          <w:b/>
        </w:rPr>
        <w:t xml:space="preserve"> </w:t>
      </w:r>
      <w:r w:rsidR="00F91992">
        <w:rPr>
          <w:b/>
        </w:rPr>
        <w:t xml:space="preserve">za účasti řady vystavujících umělců a umělkyň </w:t>
      </w:r>
      <w:r w:rsidR="00DE33F5" w:rsidRPr="00DE33F5">
        <w:rPr>
          <w:b/>
        </w:rPr>
        <w:t>b</w:t>
      </w:r>
      <w:r w:rsidR="00DE33F5">
        <w:rPr>
          <w:b/>
        </w:rPr>
        <w:t>yla</w:t>
      </w:r>
      <w:r w:rsidR="00C23D9C">
        <w:rPr>
          <w:b/>
        </w:rPr>
        <w:t xml:space="preserve"> vedle </w:t>
      </w:r>
      <w:r w:rsidR="00C23D9C" w:rsidRPr="00C23D9C">
        <w:rPr>
          <w:b/>
        </w:rPr>
        <w:t>kurátorské komentované prohlídky</w:t>
      </w:r>
      <w:r w:rsidR="00845852">
        <w:rPr>
          <w:b/>
        </w:rPr>
        <w:t xml:space="preserve"> výstavy </w:t>
      </w:r>
      <w:r w:rsidR="00C23D9C" w:rsidRPr="00C23D9C">
        <w:rPr>
          <w:b/>
        </w:rPr>
        <w:t>také</w:t>
      </w:r>
      <w:r w:rsidR="00DE33F5" w:rsidRPr="00DE33F5">
        <w:rPr>
          <w:b/>
        </w:rPr>
        <w:t xml:space="preserve"> performance uměleckého kolektivu Stony </w:t>
      </w:r>
      <w:proofErr w:type="spellStart"/>
      <w:r w:rsidR="00DE33F5" w:rsidRPr="00DE33F5">
        <w:rPr>
          <w:b/>
        </w:rPr>
        <w:t>Tellers</w:t>
      </w:r>
      <w:proofErr w:type="spellEnd"/>
      <w:r w:rsidR="00DE33F5" w:rsidRPr="00DE33F5">
        <w:rPr>
          <w:b/>
        </w:rPr>
        <w:t>, laureátek Ceny Jindřicha Chalupeckého 2023.</w:t>
      </w:r>
      <w:r w:rsidR="00C23D9C">
        <w:rPr>
          <w:b/>
        </w:rPr>
        <w:t xml:space="preserve"> </w:t>
      </w:r>
      <w:r>
        <w:rPr>
          <w:b/>
        </w:rPr>
        <w:t>Výstavu</w:t>
      </w:r>
      <w:r w:rsidR="00DE33F5">
        <w:rPr>
          <w:b/>
        </w:rPr>
        <w:t>, kterou</w:t>
      </w:r>
      <w:r w:rsidR="00FB257B">
        <w:rPr>
          <w:b/>
        </w:rPr>
        <w:t xml:space="preserve"> pořád</w:t>
      </w:r>
      <w:r>
        <w:rPr>
          <w:b/>
        </w:rPr>
        <w:t>á</w:t>
      </w:r>
      <w:r w:rsidR="00FB257B">
        <w:rPr>
          <w:b/>
        </w:rPr>
        <w:t xml:space="preserve"> v rámci projektu </w:t>
      </w:r>
      <w:r w:rsidR="00FB257B">
        <w:rPr>
          <w:b/>
          <w:i/>
        </w:rPr>
        <w:t>Hra o klima! Na tahu před změnou klimatu</w:t>
      </w:r>
      <w:r w:rsidR="00FB257B">
        <w:rPr>
          <w:b/>
        </w:rPr>
        <w:t xml:space="preserve"> organizace </w:t>
      </w:r>
      <w:r w:rsidR="00FB257B" w:rsidRPr="007A7069">
        <w:rPr>
          <w:b/>
          <w:i/>
          <w:iCs/>
        </w:rPr>
        <w:t>Na mysli</w:t>
      </w:r>
      <w:r w:rsidR="00DE33F5">
        <w:rPr>
          <w:b/>
        </w:rPr>
        <w:t>,</w:t>
      </w:r>
      <w:r w:rsidR="005071B7" w:rsidRPr="005071B7">
        <w:rPr>
          <w:rFonts w:ascii="Calibri" w:hAnsi="Calibri" w:cs="Calibri"/>
          <w:b/>
          <w:bCs/>
        </w:rPr>
        <w:t xml:space="preserve"> připravily kurátorky Veronika Čechová a</w:t>
      </w:r>
      <w:r w:rsidR="003E7AF2">
        <w:rPr>
          <w:rFonts w:ascii="Calibri" w:hAnsi="Calibri" w:cs="Calibri"/>
          <w:b/>
          <w:bCs/>
        </w:rPr>
        <w:t> </w:t>
      </w:r>
      <w:r w:rsidR="005071B7" w:rsidRPr="005071B7">
        <w:rPr>
          <w:rFonts w:ascii="Calibri" w:hAnsi="Calibri" w:cs="Calibri"/>
          <w:b/>
          <w:bCs/>
        </w:rPr>
        <w:t xml:space="preserve">Tereza Jindrová, které společně vedou nezávislou galerii </w:t>
      </w:r>
      <w:proofErr w:type="spellStart"/>
      <w:r w:rsidR="005071B7" w:rsidRPr="005071B7">
        <w:rPr>
          <w:rFonts w:ascii="Calibri" w:hAnsi="Calibri" w:cs="Calibri"/>
          <w:b/>
          <w:bCs/>
        </w:rPr>
        <w:t>Entrance</w:t>
      </w:r>
      <w:proofErr w:type="spellEnd"/>
      <w:r w:rsidR="005071B7" w:rsidRPr="005071B7">
        <w:rPr>
          <w:rFonts w:ascii="Calibri" w:hAnsi="Calibri" w:cs="Calibri"/>
          <w:b/>
          <w:bCs/>
        </w:rPr>
        <w:t xml:space="preserve"> v Praze. Ve své činnosti se dlouhodobě soustředí na problematiky ekologické udržitelnosti a pro výstavu v NZM vybraly především umělkyně a umělce mladé a nastupující generace, s nimiž spolupracují opakovaně. K</w:t>
      </w:r>
      <w:r w:rsidR="003E7AF2">
        <w:rPr>
          <w:rFonts w:ascii="Calibri" w:hAnsi="Calibri" w:cs="Calibri"/>
          <w:b/>
          <w:bCs/>
        </w:rPr>
        <w:t> </w:t>
      </w:r>
      <w:r w:rsidR="005071B7" w:rsidRPr="005071B7">
        <w:rPr>
          <w:rFonts w:ascii="Calibri" w:hAnsi="Calibri" w:cs="Calibri"/>
          <w:b/>
          <w:bCs/>
        </w:rPr>
        <w:t xml:space="preserve">vidění </w:t>
      </w:r>
      <w:r w:rsidR="00DE33F5">
        <w:rPr>
          <w:rFonts w:ascii="Calibri" w:hAnsi="Calibri" w:cs="Calibri"/>
          <w:b/>
          <w:bCs/>
        </w:rPr>
        <w:t>je tak</w:t>
      </w:r>
      <w:r w:rsidR="005071B7" w:rsidRPr="005071B7">
        <w:rPr>
          <w:rFonts w:ascii="Calibri" w:hAnsi="Calibri" w:cs="Calibri"/>
          <w:b/>
          <w:bCs/>
        </w:rPr>
        <w:t xml:space="preserve"> široké spektrum uměleckých médií a přístupů – od malby, přes objektové instalace</w:t>
      </w:r>
      <w:r w:rsidR="00F91992">
        <w:rPr>
          <w:rFonts w:ascii="Calibri" w:hAnsi="Calibri" w:cs="Calibri"/>
          <w:b/>
          <w:bCs/>
        </w:rPr>
        <w:t xml:space="preserve"> až </w:t>
      </w:r>
      <w:r w:rsidR="005071B7" w:rsidRPr="005071B7">
        <w:rPr>
          <w:rFonts w:ascii="Calibri" w:hAnsi="Calibri" w:cs="Calibri"/>
          <w:b/>
          <w:bCs/>
        </w:rPr>
        <w:t>po vide</w:t>
      </w:r>
      <w:r w:rsidR="00F91992">
        <w:rPr>
          <w:rFonts w:ascii="Calibri" w:hAnsi="Calibri" w:cs="Calibri"/>
          <w:b/>
          <w:bCs/>
        </w:rPr>
        <w:t>o</w:t>
      </w:r>
      <w:r w:rsidR="003512D4">
        <w:rPr>
          <w:rFonts w:ascii="Calibri" w:hAnsi="Calibri" w:cs="Calibri"/>
          <w:b/>
          <w:bCs/>
        </w:rPr>
        <w:t>-</w:t>
      </w:r>
      <w:r w:rsidR="005071B7" w:rsidRPr="005071B7">
        <w:rPr>
          <w:rFonts w:ascii="Calibri" w:hAnsi="Calibri" w:cs="Calibri"/>
          <w:b/>
          <w:bCs/>
        </w:rPr>
        <w:t>performance.</w:t>
      </w:r>
    </w:p>
    <w:p w14:paraId="6D73CEF2" w14:textId="067981DD" w:rsidR="009E63B7" w:rsidRPr="00D078F1" w:rsidRDefault="009E63B7" w:rsidP="008A24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9E63B7">
        <w:rPr>
          <w:rFonts w:ascii="Calibri" w:hAnsi="Calibri" w:cs="Calibri"/>
        </w:rPr>
        <w:t>Někteří lidé poznávají okolní svět více rozumem a jiní zase spíše srdcem. Jsem rád, že se díky této výstavě tyto dva světy propojí a naši návštěvníci tak získají možnost nahlédnout na věci z různých perspektiv</w:t>
      </w:r>
      <w:r>
        <w:rPr>
          <w:rFonts w:ascii="Calibri" w:hAnsi="Calibri" w:cs="Calibri"/>
        </w:rPr>
        <w:t xml:space="preserve">,“ řekl </w:t>
      </w:r>
      <w:r w:rsidR="00845852">
        <w:rPr>
          <w:rFonts w:ascii="Calibri" w:hAnsi="Calibri" w:cs="Calibri"/>
        </w:rPr>
        <w:t>během slavnostního</w:t>
      </w:r>
      <w:r>
        <w:rPr>
          <w:rFonts w:ascii="Calibri" w:hAnsi="Calibri" w:cs="Calibri"/>
        </w:rPr>
        <w:t xml:space="preserve"> zahájení výstavy </w:t>
      </w:r>
      <w:r w:rsidRPr="009E63B7">
        <w:rPr>
          <w:rFonts w:ascii="Calibri" w:hAnsi="Calibri" w:cs="Calibri"/>
        </w:rPr>
        <w:t>Zdeněk Novák</w:t>
      </w:r>
      <w:r>
        <w:rPr>
          <w:rFonts w:ascii="Calibri" w:hAnsi="Calibri" w:cs="Calibri"/>
        </w:rPr>
        <w:t xml:space="preserve">, generální ředitel </w:t>
      </w:r>
      <w:r w:rsidR="00D078F1">
        <w:rPr>
          <w:rFonts w:ascii="Calibri" w:hAnsi="Calibri" w:cs="Calibri"/>
        </w:rPr>
        <w:t>Národního zemědělského muzea.</w:t>
      </w:r>
      <w:r w:rsidRPr="009E63B7">
        <w:rPr>
          <w:rFonts w:ascii="Calibri" w:hAnsi="Calibri" w:cs="Calibri"/>
        </w:rPr>
        <w:t xml:space="preserve"> </w:t>
      </w:r>
    </w:p>
    <w:p w14:paraId="09442199" w14:textId="155EB13B" w:rsidR="00C0211B" w:rsidRDefault="00C0211B" w:rsidP="008A24EB">
      <w:pPr>
        <w:jc w:val="both"/>
        <w:rPr>
          <w:rFonts w:ascii="Calibri" w:hAnsi="Calibri" w:cs="Calibri"/>
        </w:rPr>
      </w:pPr>
      <w:r w:rsidRPr="00C0211B">
        <w:rPr>
          <w:rFonts w:ascii="Calibri" w:hAnsi="Calibri" w:cs="Calibri"/>
        </w:rPr>
        <w:t>Výstava Agrikultura lásky: Příroda a zemědělství z perspektivy současného vizuálního umění má charakter intervencí do stálých expozic Národního zemědělského muzea v Praze. Jejím cílem je obohatit muzeem prezentovaná témata o poetický element uměleckého vyjádření a poznání založeného na jiných než exaktních a měřitelných hodnotách. Jak napovídá samotný název výstavy, jde zejména o vztahy a emoce, které jako lidé zaujímáme k přírodě, krajině, půdě a dalším živým organismům i procesům, které umožňují život na Zemi. Tyto vazby sice v souvislosti se zemědělskou činností nemáme ve zvyku akcentovat, jsou však klíčové pro celistvější chápání naší vlastní lidské činnosti i pro pohled do budoucnosti. Jako celek výstava poukazuje na neodmyslitelné propojení člověka a přírody a vyzdvihuje obohacující zkušenosti, které kultivace vztahu s naším přírodním okolím přináší.</w:t>
      </w:r>
    </w:p>
    <w:p w14:paraId="14F1E9C3" w14:textId="5F1E9E36" w:rsidR="00D0449B" w:rsidRPr="00C0211B" w:rsidRDefault="00D0449B" w:rsidP="008A24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Národním zemědělském muzeu se v souvislosti s touto výstavou uskuteční i několik doprovodných akcí a lektorských programů pro školy. Pro návštěvníky budou v předem určené dny připraveny také komentované prohlídky.</w:t>
      </w:r>
    </w:p>
    <w:p w14:paraId="23B0BDF7" w14:textId="190653E1" w:rsidR="005B2534" w:rsidRPr="005071B7" w:rsidRDefault="00E97577" w:rsidP="005071B7">
      <w:pPr>
        <w:jc w:val="both"/>
      </w:pPr>
      <w:r>
        <w:t xml:space="preserve">Více o </w:t>
      </w:r>
      <w:r w:rsidR="005071B7">
        <w:t>výstavě a doprovodném programu</w:t>
      </w:r>
      <w:r>
        <w:t xml:space="preserve"> zde:</w:t>
      </w:r>
      <w:r w:rsidR="00AA1BB2">
        <w:t xml:space="preserve"> </w:t>
      </w:r>
      <w:hyperlink r:id="rId7" w:history="1">
        <w:r w:rsidR="00C0211B">
          <w:rPr>
            <w:rStyle w:val="Hypertextovodkaz"/>
          </w:rPr>
          <w:t>Agrikultura Lásky • Na mysli</w:t>
        </w:r>
      </w:hyperlink>
    </w:p>
    <w:p w14:paraId="504FFB13" w14:textId="77777777" w:rsidR="008F1F22" w:rsidRPr="00AA1BB2" w:rsidRDefault="008F1F22" w:rsidP="00172731">
      <w:pPr>
        <w:spacing w:after="0" w:line="240" w:lineRule="auto"/>
        <w:rPr>
          <w:b/>
          <w:bCs/>
        </w:rPr>
      </w:pPr>
      <w:r w:rsidRPr="00AA1BB2">
        <w:rPr>
          <w:b/>
          <w:bCs/>
        </w:rPr>
        <w:t xml:space="preserve">Kontakt: </w:t>
      </w:r>
    </w:p>
    <w:p w14:paraId="0DBA5848" w14:textId="5D8B270B" w:rsidR="00AD6F91" w:rsidRPr="00AA1BB2" w:rsidRDefault="008F1F22" w:rsidP="00172731">
      <w:pPr>
        <w:spacing w:after="0" w:line="240" w:lineRule="auto"/>
        <w:rPr>
          <w:rFonts w:cstheme="minorHAnsi"/>
          <w:color w:val="212121"/>
          <w:lang w:eastAsia="cs-CZ"/>
        </w:rPr>
      </w:pPr>
      <w:r w:rsidRPr="00AA1BB2">
        <w:rPr>
          <w:rFonts w:cstheme="minorHAnsi"/>
          <w:color w:val="212121"/>
          <w:lang w:eastAsia="cs-CZ"/>
        </w:rPr>
        <w:t>Viktorie Tenzerová</w:t>
      </w:r>
    </w:p>
    <w:p w14:paraId="40D9702A" w14:textId="593C6099" w:rsidR="00AD6F91" w:rsidRPr="00AA1BB2" w:rsidRDefault="00AD6F91" w:rsidP="0017273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Ředitelka Na mysli, </w:t>
      </w:r>
      <w:proofErr w:type="spellStart"/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z.ú</w:t>
      </w:r>
      <w:proofErr w:type="spellEnd"/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70B0C2F6" w14:textId="77777777" w:rsidR="00AD6F91" w:rsidRPr="00AA1BB2" w:rsidRDefault="00000000" w:rsidP="0017273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</w:pPr>
      <w:hyperlink r:id="rId8" w:history="1">
        <w:r w:rsidR="00AD6F91" w:rsidRPr="00AA1BB2">
          <w:rPr>
            <w:rStyle w:val="Hypertextovodkaz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viktorie@namysli.com</w:t>
        </w:r>
      </w:hyperlink>
      <w:r w:rsidR="00AD6F91" w:rsidRPr="00AA1BB2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  <w:lang w:val="en-US"/>
        </w:rPr>
        <w:t> </w:t>
      </w:r>
      <w:r w:rsidR="00AD6F91"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| </w:t>
      </w:r>
      <w:r w:rsidR="00AD6F91"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+420 777 301 180</w:t>
      </w:r>
    </w:p>
    <w:p w14:paraId="4834510D" w14:textId="77777777" w:rsidR="00AD6F91" w:rsidRPr="00AA1BB2" w:rsidRDefault="00AD6F91" w:rsidP="0017273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</w:pPr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Na </w:t>
      </w:r>
      <w:proofErr w:type="spellStart"/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mysli</w:t>
      </w:r>
      <w:proofErr w:type="spellEnd"/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z.ú</w:t>
      </w:r>
      <w:proofErr w:type="spellEnd"/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. </w:t>
      </w:r>
      <w:r w:rsidRPr="00AA1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|</w:t>
      </w:r>
      <w:hyperlink r:id="rId9" w:tgtFrame="_blank" w:history="1">
        <w:r w:rsidRPr="00AA1BB2">
          <w:rPr>
            <w:rStyle w:val="Hypertextovodkaz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www.namysli.com</w:t>
        </w:r>
      </w:hyperlink>
    </w:p>
    <w:p w14:paraId="1A1638F7" w14:textId="77777777" w:rsidR="00AD6F91" w:rsidRPr="00AA1BB2" w:rsidRDefault="00AD6F91" w:rsidP="0017273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289B62E1" w14:textId="77777777" w:rsidR="00E07453" w:rsidRPr="00AA1BB2" w:rsidRDefault="00E07453" w:rsidP="00172731">
      <w:pPr>
        <w:spacing w:after="0" w:line="240" w:lineRule="auto"/>
      </w:pPr>
      <w:r w:rsidRPr="00AA1BB2">
        <w:rPr>
          <w:b/>
        </w:rPr>
        <w:t>Kontakt pro média:</w:t>
      </w:r>
    </w:p>
    <w:p w14:paraId="6C2D146C" w14:textId="2ABB2E11" w:rsidR="00E07453" w:rsidRPr="00AA1BB2" w:rsidRDefault="00E07453" w:rsidP="00172731">
      <w:pPr>
        <w:spacing w:after="0" w:line="240" w:lineRule="auto"/>
      </w:pPr>
      <w:r w:rsidRPr="00AA1BB2">
        <w:rPr>
          <w:color w:val="282828"/>
        </w:rPr>
        <w:t xml:space="preserve">Ondřej Hampl, </w:t>
      </w:r>
      <w:proofErr w:type="spellStart"/>
      <w:r w:rsidRPr="00AA1BB2">
        <w:rPr>
          <w:color w:val="282828"/>
        </w:rPr>
        <w:t>Managing</w:t>
      </w:r>
      <w:proofErr w:type="spellEnd"/>
      <w:r w:rsidRPr="00AA1BB2">
        <w:rPr>
          <w:color w:val="282828"/>
        </w:rPr>
        <w:t xml:space="preserve"> </w:t>
      </w:r>
      <w:proofErr w:type="spellStart"/>
      <w:r w:rsidR="008A24EB" w:rsidRPr="00AA1BB2">
        <w:rPr>
          <w:color w:val="282828"/>
        </w:rPr>
        <w:t>Director</w:t>
      </w:r>
      <w:proofErr w:type="spellEnd"/>
    </w:p>
    <w:p w14:paraId="70BE9619" w14:textId="6559CDF6" w:rsidR="008F1F22" w:rsidRPr="00E566D0" w:rsidRDefault="00E07453" w:rsidP="00E566D0">
      <w:pPr>
        <w:spacing w:after="0" w:line="240" w:lineRule="auto"/>
        <w:rPr>
          <w:color w:val="0000FF"/>
          <w:u w:val="single"/>
        </w:rPr>
      </w:pPr>
      <w:r w:rsidRPr="00AA1BB2">
        <w:rPr>
          <w:color w:val="282828"/>
        </w:rPr>
        <w:t>ACCEDO Czech Republic Communications s.r.o.</w:t>
      </w:r>
      <w:r w:rsidRPr="00AA1BB2">
        <w:br/>
        <w:t>m.: +420 775 132 199</w:t>
      </w:r>
      <w:r w:rsidRPr="00AA1BB2">
        <w:rPr>
          <w:color w:val="282828"/>
        </w:rPr>
        <w:br/>
      </w:r>
      <w:hyperlink r:id="rId10" w:history="1">
        <w:r w:rsidRPr="00AA1BB2">
          <w:rPr>
            <w:rStyle w:val="Hypertextovodkaz"/>
          </w:rPr>
          <w:t>ondrej.hampl@accedo.cz</w:t>
        </w:r>
      </w:hyperlink>
    </w:p>
    <w:sectPr w:rsidR="008F1F22" w:rsidRPr="00E566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FB92" w14:textId="77777777" w:rsidR="00732D2B" w:rsidRDefault="00732D2B" w:rsidP="00B96ED7">
      <w:pPr>
        <w:spacing w:after="0" w:line="240" w:lineRule="auto"/>
      </w:pPr>
      <w:r>
        <w:separator/>
      </w:r>
    </w:p>
  </w:endnote>
  <w:endnote w:type="continuationSeparator" w:id="0">
    <w:p w14:paraId="10A52C67" w14:textId="77777777" w:rsidR="00732D2B" w:rsidRDefault="00732D2B" w:rsidP="00B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52EA" w14:textId="525A23E4" w:rsidR="00B96ED7" w:rsidRDefault="00A32C52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B365C5" wp14:editId="2DF41C54">
          <wp:simplePos x="0" y="0"/>
          <wp:positionH relativeFrom="column">
            <wp:posOffset>4683125</wp:posOffset>
          </wp:positionH>
          <wp:positionV relativeFrom="paragraph">
            <wp:posOffset>-152549</wp:posOffset>
          </wp:positionV>
          <wp:extent cx="1225550" cy="436245"/>
          <wp:effectExtent l="0" t="0" r="6350" b="0"/>
          <wp:wrapTight wrapText="bothSides">
            <wp:wrapPolygon edited="0">
              <wp:start x="0" y="0"/>
              <wp:lineTo x="0" y="20751"/>
              <wp:lineTo x="21488" y="20751"/>
              <wp:lineTo x="21488" y="0"/>
              <wp:lineTo x="0" y="0"/>
            </wp:wrapPolygon>
          </wp:wrapTight>
          <wp:docPr id="7" name="Obrázek 7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logo&#10;&#10;Popis byl vytvořen automaticky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DF0F65" wp14:editId="2BA76CFC">
          <wp:simplePos x="0" y="0"/>
          <wp:positionH relativeFrom="column">
            <wp:posOffset>1919605</wp:posOffset>
          </wp:positionH>
          <wp:positionV relativeFrom="paragraph">
            <wp:posOffset>-90805</wp:posOffset>
          </wp:positionV>
          <wp:extent cx="1127125" cy="186690"/>
          <wp:effectExtent l="0" t="0" r="3175" b="3810"/>
          <wp:wrapTight wrapText="bothSides">
            <wp:wrapPolygon edited="0">
              <wp:start x="4137" y="0"/>
              <wp:lineTo x="0" y="0"/>
              <wp:lineTo x="0" y="20571"/>
              <wp:lineTo x="11926" y="20571"/>
              <wp:lineTo x="13143" y="20571"/>
              <wp:lineTo x="21417" y="20571"/>
              <wp:lineTo x="21417" y="0"/>
              <wp:lineTo x="4137" y="0"/>
            </wp:wrapPolygon>
          </wp:wrapTight>
          <wp:docPr id="6" name="Obrázek 6" descr="Na Mys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Mys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E50BE9" wp14:editId="748C778D">
          <wp:simplePos x="0" y="0"/>
          <wp:positionH relativeFrom="column">
            <wp:posOffset>850779</wp:posOffset>
          </wp:positionH>
          <wp:positionV relativeFrom="paragraph">
            <wp:posOffset>-152359</wp:posOffset>
          </wp:positionV>
          <wp:extent cx="762000" cy="402590"/>
          <wp:effectExtent l="0" t="0" r="0" b="0"/>
          <wp:wrapTight wrapText="bothSides">
            <wp:wrapPolygon edited="0">
              <wp:start x="2160" y="1363"/>
              <wp:lineTo x="720" y="5451"/>
              <wp:lineTo x="1080" y="8858"/>
              <wp:lineTo x="6120" y="13628"/>
              <wp:lineTo x="6120" y="19760"/>
              <wp:lineTo x="20160" y="19760"/>
              <wp:lineTo x="20880" y="4770"/>
              <wp:lineTo x="18720" y="2726"/>
              <wp:lineTo x="8640" y="1363"/>
              <wp:lineTo x="2160" y="1363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6BF9E6" wp14:editId="2DF8A2CD">
          <wp:simplePos x="0" y="0"/>
          <wp:positionH relativeFrom="column">
            <wp:posOffset>-54070</wp:posOffset>
          </wp:positionH>
          <wp:positionV relativeFrom="paragraph">
            <wp:posOffset>-152386</wp:posOffset>
          </wp:positionV>
          <wp:extent cx="558800" cy="372110"/>
          <wp:effectExtent l="0" t="0" r="0" b="0"/>
          <wp:wrapTight wrapText="bothSides">
            <wp:wrapPolygon edited="0">
              <wp:start x="0" y="0"/>
              <wp:lineTo x="0" y="20642"/>
              <wp:lineTo x="21109" y="20642"/>
              <wp:lineTo x="2110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ED7">
      <w:rPr>
        <w:noProof/>
      </w:rPr>
      <w:t xml:space="preserve">  </w:t>
    </w:r>
    <w:r w:rsidR="00064B26">
      <w:rPr>
        <w:noProof/>
      </w:rPr>
      <w:t xml:space="preserve">  </w:t>
    </w:r>
    <w:r w:rsidR="00B96ED7">
      <w:rPr>
        <w:noProof/>
      </w:rPr>
      <w:t xml:space="preserve"> </w:t>
    </w:r>
    <w:r w:rsidR="00064B26">
      <w:rPr>
        <w:noProof/>
      </w:rPr>
      <w:t xml:space="preserve">  </w:t>
    </w:r>
    <w:r w:rsidR="00B96ED7">
      <w:rPr>
        <w:noProof/>
      </w:rPr>
      <w:t xml:space="preserve"> </w:t>
    </w:r>
    <w:r w:rsidR="00064B26">
      <w:rPr>
        <w:noProof/>
      </w:rPr>
      <w:t xml:space="preserve">   </w:t>
    </w:r>
    <w:r w:rsidR="0027597B">
      <w:rPr>
        <w:noProof/>
      </w:rPr>
      <w:drawing>
        <wp:inline distT="0" distB="0" distL="0" distR="0" wp14:anchorId="671FCE3F" wp14:editId="4855171C">
          <wp:extent cx="1226820" cy="481018"/>
          <wp:effectExtent l="0" t="0" r="0" b="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8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B26">
      <w:rPr>
        <w:noProof/>
      </w:rPr>
      <w:t xml:space="preserve">  </w:t>
    </w:r>
    <w:r w:rsidR="00B96ED7">
      <w:rPr>
        <w:noProof/>
      </w:rPr>
      <w:t xml:space="preserve"> </w:t>
    </w:r>
    <w:r w:rsidR="00064B26">
      <w:rPr>
        <w:noProof/>
      </w:rPr>
      <w:t xml:space="preserve"> </w:t>
    </w:r>
    <w:r w:rsidR="00B96ED7">
      <w:rPr>
        <w:noProof/>
      </w:rPr>
      <w:t xml:space="preserve"> </w:t>
    </w:r>
    <w:r w:rsidR="00064B26">
      <w:rPr>
        <w:noProof/>
      </w:rPr>
      <w:t xml:space="preserve"> </w:t>
    </w:r>
    <w:r w:rsidR="00B96ED7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DE62" w14:textId="77777777" w:rsidR="00732D2B" w:rsidRDefault="00732D2B" w:rsidP="00B96ED7">
      <w:pPr>
        <w:spacing w:after="0" w:line="240" w:lineRule="auto"/>
      </w:pPr>
      <w:r>
        <w:separator/>
      </w:r>
    </w:p>
  </w:footnote>
  <w:footnote w:type="continuationSeparator" w:id="0">
    <w:p w14:paraId="6FA87441" w14:textId="77777777" w:rsidR="00732D2B" w:rsidRDefault="00732D2B" w:rsidP="00B9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51F" w14:textId="7468CD4F" w:rsidR="00B96ED7" w:rsidRDefault="006C0599" w:rsidP="00B96ED7">
    <w:pPr>
      <w:pStyle w:val="Zhlav"/>
      <w:ind w:left="708"/>
      <w:jc w:val="right"/>
    </w:pPr>
    <w:r>
      <w:rPr>
        <w:noProof/>
      </w:rPr>
      <w:drawing>
        <wp:inline distT="0" distB="0" distL="0" distR="0" wp14:anchorId="739955E5" wp14:editId="3EEAB7C1">
          <wp:extent cx="2426970" cy="5673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094" cy="5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3100"/>
    <w:multiLevelType w:val="multilevel"/>
    <w:tmpl w:val="F64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442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6D"/>
    <w:rsid w:val="00000599"/>
    <w:rsid w:val="00000E6D"/>
    <w:rsid w:val="00024652"/>
    <w:rsid w:val="00053AF5"/>
    <w:rsid w:val="00064B26"/>
    <w:rsid w:val="00067DA8"/>
    <w:rsid w:val="00080DDD"/>
    <w:rsid w:val="00081A3D"/>
    <w:rsid w:val="000B76B4"/>
    <w:rsid w:val="00172731"/>
    <w:rsid w:val="00177D6D"/>
    <w:rsid w:val="00191648"/>
    <w:rsid w:val="00254EF2"/>
    <w:rsid w:val="0027597B"/>
    <w:rsid w:val="002D225C"/>
    <w:rsid w:val="003448AB"/>
    <w:rsid w:val="003512D4"/>
    <w:rsid w:val="00361171"/>
    <w:rsid w:val="003902D1"/>
    <w:rsid w:val="003B2C8C"/>
    <w:rsid w:val="003C018F"/>
    <w:rsid w:val="003E7AF2"/>
    <w:rsid w:val="00434DB3"/>
    <w:rsid w:val="004369B4"/>
    <w:rsid w:val="00483DB5"/>
    <w:rsid w:val="005071B7"/>
    <w:rsid w:val="00527B83"/>
    <w:rsid w:val="0056019C"/>
    <w:rsid w:val="005827FE"/>
    <w:rsid w:val="005B2534"/>
    <w:rsid w:val="005F4710"/>
    <w:rsid w:val="00634538"/>
    <w:rsid w:val="00645EEB"/>
    <w:rsid w:val="0065197B"/>
    <w:rsid w:val="00690B16"/>
    <w:rsid w:val="006A0AEA"/>
    <w:rsid w:val="006B4A58"/>
    <w:rsid w:val="006C0599"/>
    <w:rsid w:val="00732D2B"/>
    <w:rsid w:val="00743617"/>
    <w:rsid w:val="00770304"/>
    <w:rsid w:val="007A7069"/>
    <w:rsid w:val="007C10B7"/>
    <w:rsid w:val="007D4087"/>
    <w:rsid w:val="00845852"/>
    <w:rsid w:val="00891CFA"/>
    <w:rsid w:val="008A24EB"/>
    <w:rsid w:val="008F1F22"/>
    <w:rsid w:val="009147CB"/>
    <w:rsid w:val="0098620E"/>
    <w:rsid w:val="009C2EBD"/>
    <w:rsid w:val="009E63B7"/>
    <w:rsid w:val="00A32C52"/>
    <w:rsid w:val="00A34FEB"/>
    <w:rsid w:val="00A51148"/>
    <w:rsid w:val="00A63D6A"/>
    <w:rsid w:val="00A7070F"/>
    <w:rsid w:val="00AA1BB2"/>
    <w:rsid w:val="00AD6F91"/>
    <w:rsid w:val="00AE0214"/>
    <w:rsid w:val="00AE4259"/>
    <w:rsid w:val="00B0368D"/>
    <w:rsid w:val="00B16A7F"/>
    <w:rsid w:val="00B96ED7"/>
    <w:rsid w:val="00BC50FD"/>
    <w:rsid w:val="00C0211B"/>
    <w:rsid w:val="00C23D9C"/>
    <w:rsid w:val="00C92BDA"/>
    <w:rsid w:val="00D0449B"/>
    <w:rsid w:val="00D078F1"/>
    <w:rsid w:val="00D23C88"/>
    <w:rsid w:val="00DE33F5"/>
    <w:rsid w:val="00DF1C90"/>
    <w:rsid w:val="00E06DD5"/>
    <w:rsid w:val="00E07453"/>
    <w:rsid w:val="00E566D0"/>
    <w:rsid w:val="00E73422"/>
    <w:rsid w:val="00E97577"/>
    <w:rsid w:val="00ED10F5"/>
    <w:rsid w:val="00EE5011"/>
    <w:rsid w:val="00F022F0"/>
    <w:rsid w:val="00F34A42"/>
    <w:rsid w:val="00F5686F"/>
    <w:rsid w:val="00F91992"/>
    <w:rsid w:val="00FB257B"/>
    <w:rsid w:val="00FC42A9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9A7A"/>
  <w15:chartTrackingRefBased/>
  <w15:docId w15:val="{9AB83AEE-61F1-4289-9994-B364F279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7D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7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7D6D"/>
    <w:rPr>
      <w:b/>
      <w:bCs/>
    </w:rPr>
  </w:style>
  <w:style w:type="character" w:styleId="Zdraznn">
    <w:name w:val="Emphasis"/>
    <w:basedOn w:val="Standardnpsmoodstavce"/>
    <w:uiPriority w:val="20"/>
    <w:qFormat/>
    <w:rsid w:val="00177D6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63D6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AD6F91"/>
  </w:style>
  <w:style w:type="character" w:styleId="Nevyeenzmnka">
    <w:name w:val="Unresolved Mention"/>
    <w:basedOn w:val="Standardnpsmoodstavce"/>
    <w:uiPriority w:val="99"/>
    <w:semiHidden/>
    <w:unhideWhenUsed/>
    <w:rsid w:val="00B16A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ED7"/>
  </w:style>
  <w:style w:type="paragraph" w:styleId="Zpat">
    <w:name w:val="footer"/>
    <w:basedOn w:val="Normln"/>
    <w:link w:val="ZpatChar"/>
    <w:uiPriority w:val="99"/>
    <w:unhideWhenUsed/>
    <w:rsid w:val="00B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ED7"/>
  </w:style>
  <w:style w:type="paragraph" w:styleId="Revize">
    <w:name w:val="Revision"/>
    <w:hidden/>
    <w:uiPriority w:val="99"/>
    <w:semiHidden/>
    <w:rsid w:val="00A32C5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33F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rsid w:val="009E63B7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083">
          <w:marLeft w:val="0"/>
          <w:marRight w:val="0"/>
          <w:marTop w:val="120"/>
          <w:marBottom w:val="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e@namysl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ysli.com/hra_o_klima/vystava/nz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ndrej.hampl@acce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mysli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Kvasnickova</dc:creator>
  <cp:keywords/>
  <dc:description/>
  <cp:lastModifiedBy>Ondřej Lánský</cp:lastModifiedBy>
  <cp:revision>2</cp:revision>
  <dcterms:created xsi:type="dcterms:W3CDTF">2023-05-03T08:50:00Z</dcterms:created>
  <dcterms:modified xsi:type="dcterms:W3CDTF">2023-05-03T08:50:00Z</dcterms:modified>
</cp:coreProperties>
</file>